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ff"/>
        </w:rPr>
      </w:pPr>
      <w:r w:rsidDel="00000000" w:rsidR="00000000" w:rsidRPr="00000000">
        <w:rPr>
          <w:rtl w:val="0"/>
        </w:rPr>
      </w:r>
    </w:p>
    <w:p w:rsidR="00000000" w:rsidDel="00000000" w:rsidP="00000000" w:rsidRDefault="00000000" w:rsidRPr="00000000" w14:paraId="00000002">
      <w:pPr>
        <w:rPr>
          <w:b w:val="1"/>
          <w:color w:val="0000ff"/>
        </w:rPr>
      </w:pPr>
      <w:r w:rsidDel="00000000" w:rsidR="00000000" w:rsidRPr="00000000">
        <w:rPr>
          <w:b w:val="1"/>
          <w:color w:val="0000ff"/>
          <w:rtl w:val="0"/>
        </w:rPr>
        <w:t xml:space="preserve">Instructions</w:t>
      </w:r>
    </w:p>
    <w:p w:rsidR="00000000" w:rsidDel="00000000" w:rsidP="00000000" w:rsidRDefault="00000000" w:rsidRPr="00000000" w14:paraId="00000003">
      <w:pPr>
        <w:rPr>
          <w:color w:val="0000ff"/>
        </w:rPr>
      </w:pPr>
      <w:r w:rsidDel="00000000" w:rsidR="00000000" w:rsidRPr="00000000">
        <w:rPr>
          <w:rtl w:val="0"/>
        </w:rPr>
      </w:r>
    </w:p>
    <w:p w:rsidR="00000000" w:rsidDel="00000000" w:rsidP="00000000" w:rsidRDefault="00000000" w:rsidRPr="00000000" w14:paraId="00000004">
      <w:pPr>
        <w:rPr>
          <w:color w:val="0000ff"/>
        </w:rPr>
      </w:pPr>
      <w:r w:rsidDel="00000000" w:rsidR="00000000" w:rsidRPr="00000000">
        <w:rPr>
          <w:color w:val="0000ff"/>
          <w:rtl w:val="0"/>
        </w:rPr>
        <w:t xml:space="preserve">Please fill in your application following the instructions provided in blue. Use mandatory headings, subheadings, and budget tables. Delete the instructions before creating the final PDF.</w:t>
      </w:r>
    </w:p>
    <w:p w:rsidR="00000000" w:rsidDel="00000000" w:rsidP="00000000" w:rsidRDefault="00000000" w:rsidRPr="00000000" w14:paraId="00000005">
      <w:pPr>
        <w:rPr>
          <w:color w:val="0000ff"/>
        </w:rPr>
      </w:pPr>
      <w:r w:rsidDel="00000000" w:rsidR="00000000" w:rsidRPr="00000000">
        <w:rPr>
          <w:rtl w:val="0"/>
        </w:rPr>
      </w:r>
    </w:p>
    <w:p w:rsidR="00000000" w:rsidDel="00000000" w:rsidP="00000000" w:rsidRDefault="00000000" w:rsidRPr="00000000" w14:paraId="00000006">
      <w:pPr>
        <w:rPr>
          <w:color w:val="0000ff"/>
        </w:rPr>
      </w:pPr>
      <w:r w:rsidDel="00000000" w:rsidR="00000000" w:rsidRPr="00000000">
        <w:rPr>
          <w:color w:val="0000ff"/>
          <w:rtl w:val="0"/>
        </w:rPr>
        <w:t xml:space="preserve">Formatting: Use Arial, size 11, for all text, captions, and tables. Set line spacing to single. Ensure all margins are set to 2 cm. Sections 2 and 4 have page limits—no need to see them as targets.</w:t>
      </w:r>
    </w:p>
    <w:p w:rsidR="00000000" w:rsidDel="00000000" w:rsidP="00000000" w:rsidRDefault="00000000" w:rsidRPr="00000000" w14:paraId="00000007">
      <w:pPr>
        <w:rPr>
          <w:color w:val="0000ff"/>
        </w:rPr>
      </w:pPr>
      <w:r w:rsidDel="00000000" w:rsidR="00000000" w:rsidRPr="00000000">
        <w:rPr>
          <w:rtl w:val="0"/>
        </w:rPr>
      </w:r>
    </w:p>
    <w:p w:rsidR="00000000" w:rsidDel="00000000" w:rsidP="00000000" w:rsidRDefault="00000000" w:rsidRPr="00000000" w14:paraId="00000008">
      <w:pPr>
        <w:rPr>
          <w:color w:val="0000ff"/>
        </w:rPr>
      </w:pPr>
      <w:r w:rsidDel="00000000" w:rsidR="00000000" w:rsidRPr="00000000">
        <w:rPr>
          <w:color w:val="0000ff"/>
          <w:rtl w:val="0"/>
        </w:rPr>
        <w:t xml:space="preserve">Submit your application </w:t>
      </w:r>
      <w:r w:rsidDel="00000000" w:rsidR="00000000" w:rsidRPr="00000000">
        <w:rPr>
          <w:color w:val="0000ff"/>
          <w:u w:val="single"/>
          <w:rtl w:val="0"/>
        </w:rPr>
        <w:t xml:space="preserve">as a single PDF</w:t>
      </w:r>
      <w:r w:rsidDel="00000000" w:rsidR="00000000" w:rsidRPr="00000000">
        <w:rPr>
          <w:color w:val="0000ff"/>
          <w:rtl w:val="0"/>
        </w:rPr>
        <w:t xml:space="preserve"> to </w:t>
      </w:r>
      <w:hyperlink r:id="rId7">
        <w:r w:rsidDel="00000000" w:rsidR="00000000" w:rsidRPr="00000000">
          <w:rPr>
            <w:color w:val="1155cc"/>
            <w:u w:val="single"/>
            <w:rtl w:val="0"/>
          </w:rPr>
          <w:t xml:space="preserve">borja.esteve@embl.de</w:t>
        </w:r>
      </w:hyperlink>
      <w:r w:rsidDel="00000000" w:rsidR="00000000" w:rsidRPr="00000000">
        <w:rPr>
          <w:color w:val="0000ff"/>
          <w:rtl w:val="0"/>
        </w:rPr>
        <w:t xml:space="preserve"> before October 24th 2025 (23:59 CET)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b w:val="1"/>
          <w:u w:val="single"/>
        </w:rPr>
      </w:pPr>
      <w:r w:rsidDel="00000000" w:rsidR="00000000" w:rsidRPr="00000000">
        <w:rPr>
          <w:b w:val="1"/>
          <w:color w:val="0000ff"/>
          <w:u w:val="single"/>
          <w:rtl w:val="0"/>
        </w:rPr>
        <w:t xml:space="preserve">DELETE THIS PAGE BEFORE SUBMISSION</w:t>
      </w:r>
      <w:r w:rsidDel="00000000" w:rsidR="00000000" w:rsidRPr="00000000">
        <w:rPr>
          <w:rtl w:val="0"/>
        </w:rPr>
      </w:r>
    </w:p>
    <w:p w:rsidR="00000000" w:rsidDel="00000000" w:rsidP="00000000" w:rsidRDefault="00000000" w:rsidRPr="00000000" w14:paraId="0000000B">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color w:val="0000ff"/>
        </w:rPr>
      </w:pPr>
      <w:r w:rsidDel="00000000" w:rsidR="00000000" w:rsidRPr="00000000">
        <w:rPr>
          <w:b w:val="1"/>
          <w:rtl w:val="0"/>
        </w:rPr>
        <w:t xml:space="preserve">1. APPLICANTS INFORMATION </w:t>
      </w:r>
      <w:r w:rsidDel="00000000" w:rsidR="00000000" w:rsidRPr="00000000">
        <w:rPr>
          <w:color w:val="0000ff"/>
          <w:u w:val="single"/>
          <w:rtl w:val="0"/>
        </w:rPr>
        <w:t xml:space="preserve">(does not count toward the page limit</w:t>
      </w:r>
      <w:r w:rsidDel="00000000" w:rsidR="00000000" w:rsidRPr="00000000">
        <w:rPr>
          <w:color w:val="0000ff"/>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b w:val="1"/>
        </w:rPr>
      </w:pPr>
      <w:r w:rsidDel="00000000" w:rsidR="00000000" w:rsidRPr="00000000">
        <w:rPr>
          <w:b w:val="1"/>
          <w:rtl w:val="0"/>
        </w:rPr>
        <w:t xml:space="preserve">EMBL Applicants</w:t>
      </w:r>
    </w:p>
    <w:p w:rsidR="00000000" w:rsidDel="00000000" w:rsidP="00000000" w:rsidRDefault="00000000" w:rsidRPr="00000000" w14:paraId="00000010">
      <w:pPr>
        <w:ind w:left="720" w:firstLine="0"/>
        <w:rPr/>
      </w:pPr>
      <w:r w:rsidDel="00000000" w:rsidR="00000000" w:rsidRPr="00000000">
        <w:rPr>
          <w:b w:val="1"/>
          <w:rtl w:val="0"/>
        </w:rPr>
        <w:t xml:space="preserve">Full name</w:t>
      </w:r>
      <w:r w:rsidDel="00000000" w:rsidR="00000000" w:rsidRPr="00000000">
        <w:rPr>
          <w:rtl w:val="0"/>
        </w:rPr>
        <w:t xml:space="preserve">:</w:t>
      </w:r>
    </w:p>
    <w:p w:rsidR="00000000" w:rsidDel="00000000" w:rsidP="00000000" w:rsidRDefault="00000000" w:rsidRPr="00000000" w14:paraId="00000011">
      <w:pPr>
        <w:ind w:left="720" w:firstLine="0"/>
        <w:rPr/>
      </w:pPr>
      <w:r w:rsidDel="00000000" w:rsidR="00000000" w:rsidRPr="00000000">
        <w:rPr>
          <w:b w:val="1"/>
          <w:rtl w:val="0"/>
        </w:rPr>
        <w:t xml:space="preserve">Unit</w:t>
      </w:r>
      <w:r w:rsidDel="00000000" w:rsidR="00000000" w:rsidRPr="00000000">
        <w:rPr>
          <w:rtl w:val="0"/>
        </w:rPr>
        <w:t xml:space="preserve">:</w:t>
      </w:r>
    </w:p>
    <w:p w:rsidR="00000000" w:rsidDel="00000000" w:rsidP="00000000" w:rsidRDefault="00000000" w:rsidRPr="00000000" w14:paraId="00000012">
      <w:pPr>
        <w:ind w:left="720" w:firstLine="0"/>
        <w:rPr/>
      </w:pPr>
      <w:r w:rsidDel="00000000" w:rsidR="00000000" w:rsidRPr="00000000">
        <w:rPr>
          <w:b w:val="1"/>
          <w:rtl w:val="0"/>
        </w:rPr>
        <w:t xml:space="preserve">Site</w:t>
      </w:r>
      <w:r w:rsidDel="00000000" w:rsidR="00000000" w:rsidRPr="00000000">
        <w:rPr>
          <w:rtl w:val="0"/>
        </w:rPr>
        <w:t xml:space="preserve">:</w:t>
      </w:r>
    </w:p>
    <w:p w:rsidR="00000000" w:rsidDel="00000000" w:rsidP="00000000" w:rsidRDefault="00000000" w:rsidRPr="00000000" w14:paraId="00000013">
      <w:pPr>
        <w:ind w:left="720" w:firstLine="0"/>
        <w:rPr/>
      </w:pPr>
      <w:r w:rsidDel="00000000" w:rsidR="00000000" w:rsidRPr="00000000">
        <w:rPr>
          <w:b w:val="1"/>
          <w:rtl w:val="0"/>
        </w:rPr>
        <w:t xml:space="preserve">Contact email</w:t>
      </w:r>
      <w:r w:rsidDel="00000000" w:rsidR="00000000" w:rsidRPr="00000000">
        <w:rPr>
          <w:rtl w:val="0"/>
        </w:rPr>
        <w:t xml:space="preserve">:</w:t>
      </w:r>
    </w:p>
    <w:p w:rsidR="00000000" w:rsidDel="00000000" w:rsidP="00000000" w:rsidRDefault="00000000" w:rsidRPr="00000000" w14:paraId="00000014">
      <w:pPr>
        <w:ind w:left="720" w:firstLine="0"/>
        <w:rPr>
          <w:b w:val="1"/>
        </w:rPr>
      </w:pPr>
      <w:r w:rsidDel="00000000" w:rsidR="00000000" w:rsidRPr="00000000">
        <w:rPr>
          <w:b w:val="1"/>
          <w:rtl w:val="0"/>
        </w:rPr>
        <w:t xml:space="preserve">Member of the Infection Biology Transversal Theme:</w:t>
      </w:r>
      <w:r w:rsidDel="00000000" w:rsidR="00000000" w:rsidRPr="00000000">
        <w:rPr>
          <w:rtl w:val="0"/>
        </w:rPr>
        <w:t xml:space="preserve"> </w:t>
      </w:r>
      <w:r w:rsidDel="00000000" w:rsidR="00000000" w:rsidRPr="00000000">
        <w:rPr>
          <w:shd w:fill="cccccc" w:val="clear"/>
          <w:rtl w:val="0"/>
        </w:rPr>
        <w:t xml:space="preserve">[YES / NO]</w:t>
      </w: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b w:val="1"/>
          <w:rtl w:val="0"/>
        </w:rPr>
        <w:t xml:space="preserve">Member of the Microbial Ecosystems Transversal Theme:</w:t>
      </w:r>
      <w:r w:rsidDel="00000000" w:rsidR="00000000" w:rsidRPr="00000000">
        <w:rPr>
          <w:rtl w:val="0"/>
        </w:rPr>
        <w:t xml:space="preserve"> </w:t>
      </w:r>
      <w:r w:rsidDel="00000000" w:rsidR="00000000" w:rsidRPr="00000000">
        <w:rPr>
          <w:shd w:fill="cccccc" w:val="clear"/>
          <w:rtl w:val="0"/>
        </w:rPr>
        <w:t xml:space="preserve">[YES / NO]</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1"/>
        </w:numPr>
        <w:ind w:left="720" w:hanging="360"/>
        <w:rPr>
          <w:b w:val="1"/>
        </w:rPr>
      </w:pPr>
      <w:r w:rsidDel="00000000" w:rsidR="00000000" w:rsidRPr="00000000">
        <w:rPr>
          <w:b w:val="1"/>
          <w:rtl w:val="0"/>
        </w:rPr>
        <w:t xml:space="preserve">Co-applicants</w:t>
      </w:r>
    </w:p>
    <w:p w:rsidR="00000000" w:rsidDel="00000000" w:rsidP="00000000" w:rsidRDefault="00000000" w:rsidRPr="00000000" w14:paraId="00000018">
      <w:pPr>
        <w:rPr/>
      </w:pPr>
      <w:r w:rsidDel="00000000" w:rsidR="00000000" w:rsidRPr="00000000">
        <w:rPr>
          <w:rtl w:val="0"/>
        </w:rPr>
        <w:tab/>
      </w:r>
      <w:r w:rsidDel="00000000" w:rsidR="00000000" w:rsidRPr="00000000">
        <w:rPr>
          <w:b w:val="1"/>
          <w:rtl w:val="0"/>
        </w:rPr>
        <w:t xml:space="preserve">Full name</w:t>
      </w:r>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tab/>
      </w:r>
      <w:r w:rsidDel="00000000" w:rsidR="00000000" w:rsidRPr="00000000">
        <w:rPr>
          <w:b w:val="1"/>
          <w:rtl w:val="0"/>
        </w:rPr>
        <w:t xml:space="preserve">Institution</w:t>
      </w: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tab/>
      </w:r>
      <w:r w:rsidDel="00000000" w:rsidR="00000000" w:rsidRPr="00000000">
        <w:rPr>
          <w:b w:val="1"/>
          <w:rtl w:val="0"/>
        </w:rPr>
        <w:t xml:space="preserve">Contact email</w:t>
      </w:r>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color w:val="0000ff"/>
        </w:rPr>
      </w:pPr>
      <w:r w:rsidDel="00000000" w:rsidR="00000000" w:rsidRPr="00000000">
        <w:rPr>
          <w:color w:val="0000ff"/>
          <w:rtl w:val="0"/>
        </w:rPr>
        <w:t xml:space="preserve">Copy/paste to add more co-applicants as needed.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color w:val="0000ff"/>
        </w:rPr>
      </w:pPr>
      <w:r w:rsidDel="00000000" w:rsidR="00000000" w:rsidRPr="00000000">
        <w:rPr>
          <w:b w:val="1"/>
          <w:rtl w:val="0"/>
        </w:rPr>
        <w:t xml:space="preserve">2. PROJECT DESCRIPTION</w:t>
      </w:r>
      <w:r w:rsidDel="00000000" w:rsidR="00000000" w:rsidRPr="00000000">
        <w:rPr>
          <w:color w:val="0000ff"/>
          <w:rtl w:val="0"/>
        </w:rPr>
        <w:t xml:space="preserve"> (7 pages maximum)</w:t>
      </w:r>
    </w:p>
    <w:p w:rsidR="00000000" w:rsidDel="00000000" w:rsidP="00000000" w:rsidRDefault="00000000" w:rsidRPr="00000000" w14:paraId="00000022">
      <w:pPr>
        <w:rPr>
          <w:color w:val="0000ff"/>
        </w:rPr>
      </w:pPr>
      <w:r w:rsidDel="00000000" w:rsidR="00000000" w:rsidRPr="00000000">
        <w:rPr>
          <w:rtl w:val="0"/>
        </w:rPr>
      </w:r>
    </w:p>
    <w:p w:rsidR="00000000" w:rsidDel="00000000" w:rsidP="00000000" w:rsidRDefault="00000000" w:rsidRPr="00000000" w14:paraId="00000023">
      <w:pPr>
        <w:rPr>
          <w:color w:val="0000ff"/>
        </w:rPr>
      </w:pPr>
      <w:r w:rsidDel="00000000" w:rsidR="00000000" w:rsidRPr="00000000">
        <w:rPr>
          <w:color w:val="0000ff"/>
          <w:rtl w:val="0"/>
        </w:rPr>
        <w:t xml:space="preserve">Excellence is the sole criterion for evaluation. Preliminary results are not mandatory, but they may be needed to support the feasibility of the project in some cases. Please bear in mind that the panel members assessing your project may not be experts in the most specific areas of the project.</w:t>
      </w:r>
    </w:p>
    <w:p w:rsidR="00000000" w:rsidDel="00000000" w:rsidP="00000000" w:rsidRDefault="00000000" w:rsidRPr="00000000" w14:paraId="00000024">
      <w:pPr>
        <w:rPr>
          <w:color w:val="0000ff"/>
        </w:rPr>
      </w:pPr>
      <w:r w:rsidDel="00000000" w:rsidR="00000000" w:rsidRPr="00000000">
        <w:rPr>
          <w:rtl w:val="0"/>
        </w:rPr>
      </w:r>
    </w:p>
    <w:p w:rsidR="00000000" w:rsidDel="00000000" w:rsidP="00000000" w:rsidRDefault="00000000" w:rsidRPr="00000000" w14:paraId="00000025">
      <w:pPr>
        <w:numPr>
          <w:ilvl w:val="0"/>
          <w:numId w:val="2"/>
        </w:numPr>
        <w:ind w:left="360" w:hanging="360"/>
        <w:jc w:val="both"/>
        <w:rPr>
          <w:b w:val="1"/>
        </w:rPr>
      </w:pPr>
      <w:r w:rsidDel="00000000" w:rsidR="00000000" w:rsidRPr="00000000">
        <w:rPr>
          <w:b w:val="1"/>
          <w:rtl w:val="0"/>
        </w:rPr>
        <w:t xml:space="preserve">Title</w:t>
      </w:r>
    </w:p>
    <w:p w:rsidR="00000000" w:rsidDel="00000000" w:rsidP="00000000" w:rsidRDefault="00000000" w:rsidRPr="00000000" w14:paraId="00000026">
      <w:pPr>
        <w:ind w:left="720" w:firstLine="0"/>
        <w:jc w:val="both"/>
        <w:rPr>
          <w:b w:val="1"/>
        </w:rPr>
      </w:pPr>
      <w:r w:rsidDel="00000000" w:rsidR="00000000" w:rsidRPr="00000000">
        <w:rPr>
          <w:rtl w:val="0"/>
        </w:rPr>
      </w:r>
    </w:p>
    <w:p w:rsidR="00000000" w:rsidDel="00000000" w:rsidP="00000000" w:rsidRDefault="00000000" w:rsidRPr="00000000" w14:paraId="00000027">
      <w:pPr>
        <w:numPr>
          <w:ilvl w:val="0"/>
          <w:numId w:val="2"/>
        </w:numPr>
        <w:ind w:left="360" w:hanging="360"/>
        <w:jc w:val="both"/>
        <w:rPr>
          <w:b w:val="1"/>
        </w:rPr>
      </w:pPr>
      <w:r w:rsidDel="00000000" w:rsidR="00000000" w:rsidRPr="00000000">
        <w:rPr>
          <w:b w:val="1"/>
          <w:rtl w:val="0"/>
        </w:rPr>
        <w:t xml:space="preserve">Summary</w:t>
      </w:r>
    </w:p>
    <w:p w:rsidR="00000000" w:rsidDel="00000000" w:rsidP="00000000" w:rsidRDefault="00000000" w:rsidRPr="00000000" w14:paraId="00000028">
      <w:pPr>
        <w:jc w:val="both"/>
        <w:rPr>
          <w:color w:val="0000ff"/>
        </w:rPr>
      </w:pPr>
      <w:r w:rsidDel="00000000" w:rsidR="00000000" w:rsidRPr="00000000">
        <w:rPr>
          <w:rtl w:val="0"/>
        </w:rPr>
      </w:r>
    </w:p>
    <w:p w:rsidR="00000000" w:rsidDel="00000000" w:rsidP="00000000" w:rsidRDefault="00000000" w:rsidRPr="00000000" w14:paraId="00000029">
      <w:pPr>
        <w:jc w:val="both"/>
        <w:rPr>
          <w:color w:val="0000ff"/>
        </w:rPr>
      </w:pPr>
      <w:r w:rsidDel="00000000" w:rsidR="00000000" w:rsidRPr="00000000">
        <w:rPr>
          <w:color w:val="0000ff"/>
          <w:rtl w:val="0"/>
        </w:rPr>
        <w:t xml:space="preserve">Summarise your research project. If your project is awarded, the summary will be reproduced on the Amplifying Funds project’s website at embl.org, make sure it does not contain sensitive data.</w:t>
      </w:r>
    </w:p>
    <w:p w:rsidR="00000000" w:rsidDel="00000000" w:rsidP="00000000" w:rsidRDefault="00000000" w:rsidRPr="00000000" w14:paraId="0000002A">
      <w:pPr>
        <w:jc w:val="both"/>
        <w:rPr>
          <w:b w:val="1"/>
        </w:rPr>
      </w:pPr>
      <w:r w:rsidDel="00000000" w:rsidR="00000000" w:rsidRPr="00000000">
        <w:rPr>
          <w:rtl w:val="0"/>
        </w:rPr>
      </w:r>
    </w:p>
    <w:p w:rsidR="00000000" w:rsidDel="00000000" w:rsidP="00000000" w:rsidRDefault="00000000" w:rsidRPr="00000000" w14:paraId="0000002B">
      <w:pPr>
        <w:numPr>
          <w:ilvl w:val="0"/>
          <w:numId w:val="2"/>
        </w:numPr>
        <w:ind w:left="360" w:hanging="360"/>
        <w:jc w:val="both"/>
        <w:rPr>
          <w:b w:val="1"/>
        </w:rPr>
      </w:pPr>
      <w:r w:rsidDel="00000000" w:rsidR="00000000" w:rsidRPr="00000000">
        <w:rPr>
          <w:b w:val="1"/>
          <w:rtl w:val="0"/>
        </w:rPr>
        <w:t xml:space="preserve">Background</w:t>
      </w:r>
    </w:p>
    <w:p w:rsidR="00000000" w:rsidDel="00000000" w:rsidP="00000000" w:rsidRDefault="00000000" w:rsidRPr="00000000" w14:paraId="0000002C">
      <w:pPr>
        <w:jc w:val="both"/>
        <w:rPr>
          <w:color w:val="0000ff"/>
        </w:rPr>
      </w:pPr>
      <w:r w:rsidDel="00000000" w:rsidR="00000000" w:rsidRPr="00000000">
        <w:rPr>
          <w:rtl w:val="0"/>
        </w:rPr>
      </w:r>
    </w:p>
    <w:p w:rsidR="00000000" w:rsidDel="00000000" w:rsidP="00000000" w:rsidRDefault="00000000" w:rsidRPr="00000000" w14:paraId="0000002D">
      <w:pPr>
        <w:jc w:val="both"/>
        <w:rPr>
          <w:color w:val="0000ff"/>
        </w:rPr>
      </w:pPr>
      <w:r w:rsidDel="00000000" w:rsidR="00000000" w:rsidRPr="00000000">
        <w:rPr>
          <w:color w:val="0000ff"/>
          <w:rtl w:val="0"/>
        </w:rPr>
        <w:t xml:space="preserve">Introduce the broader context of the research topic and its importance.</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numPr>
          <w:ilvl w:val="0"/>
          <w:numId w:val="2"/>
        </w:numPr>
        <w:ind w:left="360" w:hanging="360"/>
        <w:jc w:val="both"/>
        <w:rPr>
          <w:b w:val="1"/>
        </w:rPr>
      </w:pPr>
      <w:r w:rsidDel="00000000" w:rsidR="00000000" w:rsidRPr="00000000">
        <w:rPr>
          <w:b w:val="1"/>
          <w:rtl w:val="0"/>
        </w:rPr>
        <w:t xml:space="preserve">State-of-the-art</w:t>
      </w:r>
    </w:p>
    <w:p w:rsidR="00000000" w:rsidDel="00000000" w:rsidP="00000000" w:rsidRDefault="00000000" w:rsidRPr="00000000" w14:paraId="00000030">
      <w:pPr>
        <w:jc w:val="both"/>
        <w:rPr>
          <w:color w:val="0000ff"/>
        </w:rPr>
      </w:pPr>
      <w:r w:rsidDel="00000000" w:rsidR="00000000" w:rsidRPr="00000000">
        <w:rPr>
          <w:rtl w:val="0"/>
        </w:rPr>
      </w:r>
    </w:p>
    <w:p w:rsidR="00000000" w:rsidDel="00000000" w:rsidP="00000000" w:rsidRDefault="00000000" w:rsidRPr="00000000" w14:paraId="00000031">
      <w:pPr>
        <w:jc w:val="both"/>
        <w:rPr>
          <w:color w:val="0000ff"/>
        </w:rPr>
      </w:pPr>
      <w:r w:rsidDel="00000000" w:rsidR="00000000" w:rsidRPr="00000000">
        <w:rPr>
          <w:color w:val="0000ff"/>
          <w:rtl w:val="0"/>
        </w:rPr>
        <w:t xml:space="preserve">Describe the current knowledge directly related to the proposed research. Highlight recent research findings and any existing gaps. Include here any preliminary results, if any.</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numPr>
          <w:ilvl w:val="0"/>
          <w:numId w:val="2"/>
        </w:numPr>
        <w:ind w:left="360" w:hanging="360"/>
        <w:jc w:val="both"/>
        <w:rPr>
          <w:b w:val="1"/>
        </w:rPr>
      </w:pPr>
      <w:r w:rsidDel="00000000" w:rsidR="00000000" w:rsidRPr="00000000">
        <w:rPr>
          <w:b w:val="1"/>
          <w:rtl w:val="0"/>
        </w:rPr>
        <w:t xml:space="preserve">Aims and Objectives</w:t>
      </w:r>
    </w:p>
    <w:p w:rsidR="00000000" w:rsidDel="00000000" w:rsidP="00000000" w:rsidRDefault="00000000" w:rsidRPr="00000000" w14:paraId="00000034">
      <w:pPr>
        <w:jc w:val="both"/>
        <w:rPr>
          <w:color w:val="0000ff"/>
        </w:rPr>
      </w:pPr>
      <w:r w:rsidDel="00000000" w:rsidR="00000000" w:rsidRPr="00000000">
        <w:rPr>
          <w:rtl w:val="0"/>
        </w:rPr>
      </w:r>
    </w:p>
    <w:p w:rsidR="00000000" w:rsidDel="00000000" w:rsidP="00000000" w:rsidRDefault="00000000" w:rsidRPr="00000000" w14:paraId="00000035">
      <w:pPr>
        <w:jc w:val="both"/>
        <w:rPr>
          <w:color w:val="0000ff"/>
        </w:rPr>
      </w:pPr>
      <w:r w:rsidDel="00000000" w:rsidR="00000000" w:rsidRPr="00000000">
        <w:rPr>
          <w:color w:val="0000ff"/>
          <w:rtl w:val="0"/>
        </w:rPr>
        <w:t xml:space="preserve">Outline the specific aims of the project and the objectives devised to achieve them. Include any hypotheses to be tested and their rationale. Be mindful of the 2-year duration of the project.</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numPr>
          <w:ilvl w:val="0"/>
          <w:numId w:val="2"/>
        </w:numPr>
        <w:ind w:left="360" w:hanging="360"/>
        <w:jc w:val="both"/>
        <w:rPr>
          <w:b w:val="1"/>
        </w:rPr>
      </w:pPr>
      <w:r w:rsidDel="00000000" w:rsidR="00000000" w:rsidRPr="00000000">
        <w:rPr>
          <w:b w:val="1"/>
          <w:rtl w:val="0"/>
        </w:rPr>
        <w:t xml:space="preserve">Research Plan and Methods</w:t>
      </w:r>
    </w:p>
    <w:p w:rsidR="00000000" w:rsidDel="00000000" w:rsidP="00000000" w:rsidRDefault="00000000" w:rsidRPr="00000000" w14:paraId="00000038">
      <w:pPr>
        <w:jc w:val="both"/>
        <w:rPr>
          <w:color w:val="0000ff"/>
        </w:rPr>
      </w:pPr>
      <w:r w:rsidDel="00000000" w:rsidR="00000000" w:rsidRPr="00000000">
        <w:rPr>
          <w:rtl w:val="0"/>
        </w:rPr>
      </w:r>
    </w:p>
    <w:p w:rsidR="00000000" w:rsidDel="00000000" w:rsidP="00000000" w:rsidRDefault="00000000" w:rsidRPr="00000000" w14:paraId="00000039">
      <w:pPr>
        <w:jc w:val="both"/>
        <w:rPr>
          <w:color w:val="0000ff"/>
        </w:rPr>
      </w:pPr>
      <w:r w:rsidDel="00000000" w:rsidR="00000000" w:rsidRPr="00000000">
        <w:rPr>
          <w:color w:val="0000ff"/>
          <w:rtl w:val="0"/>
        </w:rPr>
        <w:t xml:space="preserve">Provide details of the research plan (including timeline) and methods. If needed, include tables for milestones, deliverables, and risk assessment.</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numPr>
          <w:ilvl w:val="0"/>
          <w:numId w:val="2"/>
        </w:numPr>
        <w:ind w:left="360" w:hanging="360"/>
        <w:jc w:val="both"/>
        <w:rPr>
          <w:b w:val="1"/>
        </w:rPr>
      </w:pPr>
      <w:r w:rsidDel="00000000" w:rsidR="00000000" w:rsidRPr="00000000">
        <w:rPr>
          <w:b w:val="1"/>
          <w:rtl w:val="0"/>
        </w:rPr>
        <w:t xml:space="preserve">Expected Impact</w:t>
      </w:r>
    </w:p>
    <w:p w:rsidR="00000000" w:rsidDel="00000000" w:rsidP="00000000" w:rsidRDefault="00000000" w:rsidRPr="00000000" w14:paraId="0000003C">
      <w:pPr>
        <w:jc w:val="both"/>
        <w:rPr>
          <w:color w:val="0000ff"/>
        </w:rPr>
      </w:pPr>
      <w:r w:rsidDel="00000000" w:rsidR="00000000" w:rsidRPr="00000000">
        <w:rPr>
          <w:rtl w:val="0"/>
        </w:rPr>
      </w:r>
    </w:p>
    <w:p w:rsidR="00000000" w:rsidDel="00000000" w:rsidP="00000000" w:rsidRDefault="00000000" w:rsidRPr="00000000" w14:paraId="0000003D">
      <w:pPr>
        <w:jc w:val="both"/>
        <w:rPr>
          <w:color w:val="0000ff"/>
        </w:rPr>
      </w:pPr>
      <w:r w:rsidDel="00000000" w:rsidR="00000000" w:rsidRPr="00000000">
        <w:rPr>
          <w:color w:val="0000ff"/>
          <w:rtl w:val="0"/>
        </w:rPr>
        <w:t xml:space="preserve">Discuss the potential outcomes of the project in advancing knowledge in infection biology and the means to achieve the expected impact.</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40">
      <w:pPr>
        <w:ind w:left="294" w:hanging="294"/>
        <w:rPr/>
      </w:pPr>
      <w:r w:rsidDel="00000000" w:rsidR="00000000" w:rsidRPr="00000000">
        <w:rPr>
          <w:b w:val="1"/>
          <w:rtl w:val="0"/>
        </w:rPr>
        <w:t xml:space="preserve">3. REFERENCES </w:t>
      </w:r>
      <w:r w:rsidDel="00000000" w:rsidR="00000000" w:rsidRPr="00000000">
        <w:rPr>
          <w:color w:val="0000ff"/>
          <w:u w:val="single"/>
          <w:rtl w:val="0"/>
        </w:rPr>
        <w:t xml:space="preserve">(does not count toward the page limit</w:t>
      </w:r>
      <w:r w:rsidDel="00000000" w:rsidR="00000000" w:rsidRPr="00000000">
        <w:rPr>
          <w:color w:val="0000ff"/>
          <w:rtl w:val="0"/>
        </w:rPr>
        <w:t xml:space="preserve">)</w:t>
      </w:r>
      <w:r w:rsidDel="00000000" w:rsidR="00000000" w:rsidRPr="00000000">
        <w:rPr>
          <w:rtl w:val="0"/>
        </w:rPr>
      </w:r>
    </w:p>
    <w:p w:rsidR="00000000" w:rsidDel="00000000" w:rsidP="00000000" w:rsidRDefault="00000000" w:rsidRPr="00000000" w14:paraId="00000041">
      <w:pPr>
        <w:rPr>
          <w:i w:val="1"/>
          <w:color w:val="0000ff"/>
        </w:rPr>
      </w:pPr>
      <w:r w:rsidDel="00000000" w:rsidR="00000000" w:rsidRPr="00000000">
        <w:rPr>
          <w:rtl w:val="0"/>
        </w:rPr>
      </w:r>
    </w:p>
    <w:p w:rsidR="00000000" w:rsidDel="00000000" w:rsidP="00000000" w:rsidRDefault="00000000" w:rsidRPr="00000000" w14:paraId="00000042">
      <w:pPr>
        <w:rPr>
          <w:i w:val="1"/>
          <w:color w:val="0000ff"/>
        </w:rPr>
      </w:pPr>
      <w:r w:rsidDel="00000000" w:rsidR="00000000" w:rsidRPr="00000000">
        <w:rPr>
          <w:i w:val="1"/>
          <w:color w:val="0000ff"/>
          <w:rtl w:val="0"/>
        </w:rPr>
        <w:t xml:space="preserve">Please include your reference in a consistent format. You can use any citation style. </w:t>
      </w:r>
    </w:p>
    <w:p w:rsidR="00000000" w:rsidDel="00000000" w:rsidP="00000000" w:rsidRDefault="00000000" w:rsidRPr="00000000" w14:paraId="00000043">
      <w:pPr>
        <w:jc w:val="both"/>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color w:val="0000ff"/>
        </w:rPr>
      </w:pPr>
      <w:r w:rsidDel="00000000" w:rsidR="00000000" w:rsidRPr="00000000">
        <w:rPr>
          <w:b w:val="1"/>
          <w:rtl w:val="0"/>
        </w:rPr>
        <w:t xml:space="preserve">4. TRACK RECORD OF ALL RESEARCH GROUPS</w:t>
      </w:r>
      <w:r w:rsidDel="00000000" w:rsidR="00000000" w:rsidRPr="00000000">
        <w:rPr>
          <w:color w:val="0000ff"/>
          <w:rtl w:val="0"/>
        </w:rPr>
        <w:t xml:space="preserve"> (1 page maximum per group)</w:t>
      </w:r>
    </w:p>
    <w:p w:rsidR="00000000" w:rsidDel="00000000" w:rsidP="00000000" w:rsidRDefault="00000000" w:rsidRPr="00000000" w14:paraId="00000047">
      <w:pPr>
        <w:jc w:val="both"/>
        <w:rPr>
          <w:i w:val="1"/>
          <w:color w:val="0000ff"/>
        </w:rPr>
      </w:pPr>
      <w:r w:rsidDel="00000000" w:rsidR="00000000" w:rsidRPr="00000000">
        <w:rPr>
          <w:rtl w:val="0"/>
        </w:rPr>
      </w:r>
    </w:p>
    <w:p w:rsidR="00000000" w:rsidDel="00000000" w:rsidP="00000000" w:rsidRDefault="00000000" w:rsidRPr="00000000" w14:paraId="00000048">
      <w:pPr>
        <w:jc w:val="both"/>
        <w:rPr>
          <w:i w:val="1"/>
          <w:color w:val="0000ff"/>
        </w:rPr>
      </w:pPr>
      <w:r w:rsidDel="00000000" w:rsidR="00000000" w:rsidRPr="00000000">
        <w:rPr>
          <w:i w:val="1"/>
          <w:color w:val="0000ff"/>
          <w:rtl w:val="0"/>
        </w:rPr>
        <w:t xml:space="preserve">Describe the track record of each research group involved in the project’s topic. If a PhD student or postdoctoral researcher is leading the implementation of the project, mention them by full name (if already hired) and describe how their expertise fits within the project scope. If the proposed project is partially funded by other means, please mention it in this section.</w:t>
      </w:r>
    </w:p>
    <w:p w:rsidR="00000000" w:rsidDel="00000000" w:rsidP="00000000" w:rsidRDefault="00000000" w:rsidRPr="00000000" w14:paraId="00000049">
      <w:pPr>
        <w:jc w:val="both"/>
        <w:rPr>
          <w:i w:val="1"/>
          <w:color w:val="0000ff"/>
        </w:rPr>
      </w:pPr>
      <w:r w:rsidDel="00000000" w:rsidR="00000000" w:rsidRPr="00000000">
        <w:rPr>
          <w:rtl w:val="0"/>
        </w:rPr>
      </w:r>
    </w:p>
    <w:p w:rsidR="00000000" w:rsidDel="00000000" w:rsidP="00000000" w:rsidRDefault="00000000" w:rsidRPr="00000000" w14:paraId="0000004A">
      <w:pPr>
        <w:jc w:val="both"/>
        <w:rPr>
          <w:i w:val="1"/>
          <w:color w:val="0000ff"/>
        </w:rPr>
      </w:pPr>
      <w:r w:rsidDel="00000000" w:rsidR="00000000" w:rsidRPr="00000000">
        <w:rPr>
          <w:i w:val="1"/>
          <w:color w:val="0000ff"/>
          <w:rtl w:val="0"/>
        </w:rPr>
        <w:t xml:space="preserve">Provide up to 3 key references or outputs from each group that support the team’s expertise and feasibility of the research project. </w:t>
      </w:r>
    </w:p>
    <w:p w:rsidR="00000000" w:rsidDel="00000000" w:rsidP="00000000" w:rsidRDefault="00000000" w:rsidRPr="00000000" w14:paraId="0000004B">
      <w:pPr>
        <w:jc w:val="both"/>
        <w:rPr>
          <w:i w:val="1"/>
          <w:color w:val="0000ff"/>
        </w:rPr>
      </w:pPr>
      <w:r w:rsidDel="00000000" w:rsidR="00000000" w:rsidRPr="00000000">
        <w:rPr>
          <w:rtl w:val="0"/>
        </w:rPr>
      </w:r>
    </w:p>
    <w:p w:rsidR="00000000" w:rsidDel="00000000" w:rsidP="00000000" w:rsidRDefault="00000000" w:rsidRPr="00000000" w14:paraId="0000004C">
      <w:pPr>
        <w:jc w:val="both"/>
        <w:rPr>
          <w:i w:val="1"/>
          <w:color w:val="0000ff"/>
        </w:rPr>
      </w:pPr>
      <w:r w:rsidDel="00000000" w:rsidR="00000000" w:rsidRPr="00000000">
        <w:rPr>
          <w:i w:val="1"/>
          <w:color w:val="0000ff"/>
          <w:rtl w:val="0"/>
        </w:rPr>
        <w:t xml:space="preserve">Note that the total page limit of this section depends on the number of collaborating teams.</w:t>
      </w:r>
    </w:p>
    <w:p w:rsidR="00000000" w:rsidDel="00000000" w:rsidP="00000000" w:rsidRDefault="00000000" w:rsidRPr="00000000" w14:paraId="0000004D">
      <w:pPr>
        <w:jc w:val="both"/>
        <w:rPr>
          <w:i w:val="1"/>
          <w:color w:val="0000ff"/>
        </w:rPr>
      </w:pPr>
      <w:r w:rsidDel="00000000" w:rsidR="00000000" w:rsidRPr="00000000">
        <w:rPr>
          <w:rtl w:val="0"/>
        </w:rPr>
      </w:r>
    </w:p>
    <w:p w:rsidR="00000000" w:rsidDel="00000000" w:rsidP="00000000" w:rsidRDefault="00000000" w:rsidRPr="00000000" w14:paraId="0000004E">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i w:val="1"/>
          <w:color w:val="0000ff"/>
        </w:rPr>
      </w:pPr>
      <w:r w:rsidDel="00000000" w:rsidR="00000000" w:rsidRPr="00000000">
        <w:rPr>
          <w:b w:val="1"/>
          <w:rtl w:val="0"/>
        </w:rPr>
        <w:t xml:space="preserve">5. SYNERGIES AMONG RESEARCH GROUPS</w:t>
      </w:r>
      <w:r w:rsidDel="00000000" w:rsidR="00000000" w:rsidRPr="00000000">
        <w:rPr>
          <w:color w:val="0000ff"/>
          <w:rtl w:val="0"/>
        </w:rPr>
        <w:t xml:space="preserve"> (1 page maximum)</w:t>
      </w:r>
      <w:r w:rsidDel="00000000" w:rsidR="00000000" w:rsidRPr="00000000">
        <w:rPr>
          <w:rtl w:val="0"/>
        </w:rPr>
      </w:r>
    </w:p>
    <w:p w:rsidR="00000000" w:rsidDel="00000000" w:rsidP="00000000" w:rsidRDefault="00000000" w:rsidRPr="00000000" w14:paraId="00000051">
      <w:pPr>
        <w:jc w:val="both"/>
        <w:rPr>
          <w:i w:val="1"/>
          <w:color w:val="0000ff"/>
        </w:rPr>
      </w:pPr>
      <w:r w:rsidDel="00000000" w:rsidR="00000000" w:rsidRPr="00000000">
        <w:rPr>
          <w:rtl w:val="0"/>
        </w:rPr>
      </w:r>
    </w:p>
    <w:p w:rsidR="00000000" w:rsidDel="00000000" w:rsidP="00000000" w:rsidRDefault="00000000" w:rsidRPr="00000000" w14:paraId="00000052">
      <w:pPr>
        <w:jc w:val="both"/>
        <w:rPr>
          <w:i w:val="1"/>
          <w:color w:val="0000ff"/>
        </w:rPr>
      </w:pPr>
      <w:r w:rsidDel="00000000" w:rsidR="00000000" w:rsidRPr="00000000">
        <w:rPr>
          <w:i w:val="1"/>
          <w:color w:val="0000ff"/>
          <w:rtl w:val="0"/>
        </w:rPr>
        <w:t xml:space="preserve">Describe the synergy and/or complementarity between groups, including ongoing collaborations between research groups. Explain how the proposed project strengthens the collaboration between institutions and advances their research in infection biology. Note that evaluators will favor applications including more than two partner institutions, everything else being equal. </w:t>
      </w:r>
    </w:p>
    <w:p w:rsidR="00000000" w:rsidDel="00000000" w:rsidP="00000000" w:rsidRDefault="00000000" w:rsidRPr="00000000" w14:paraId="00000053">
      <w:pPr>
        <w:jc w:val="both"/>
        <w:rPr>
          <w:i w:val="1"/>
          <w:color w:val="0000ff"/>
        </w:rPr>
      </w:pPr>
      <w:r w:rsidDel="00000000" w:rsidR="00000000" w:rsidRPr="00000000">
        <w:rPr>
          <w:rtl w:val="0"/>
        </w:rPr>
      </w:r>
    </w:p>
    <w:p w:rsidR="00000000" w:rsidDel="00000000" w:rsidP="00000000" w:rsidRDefault="00000000" w:rsidRPr="00000000" w14:paraId="00000054">
      <w:pPr>
        <w:jc w:val="both"/>
        <w:rPr>
          <w:i w:val="1"/>
          <w:color w:val="0000ff"/>
        </w:rPr>
      </w:pPr>
      <w:r w:rsidDel="00000000" w:rsidR="00000000" w:rsidRPr="00000000">
        <w:rPr>
          <w:i w:val="1"/>
          <w:color w:val="0000ff"/>
          <w:rtl w:val="0"/>
        </w:rPr>
        <w:t xml:space="preserve">If external collaborators participate in the research activities, justify their contribution and describe their complementarity to the other research groups.</w:t>
      </w:r>
    </w:p>
    <w:p w:rsidR="00000000" w:rsidDel="00000000" w:rsidP="00000000" w:rsidRDefault="00000000" w:rsidRPr="00000000" w14:paraId="00000055">
      <w:pPr>
        <w:jc w:val="both"/>
        <w:rPr>
          <w:i w:val="1"/>
          <w:color w:val="0000ff"/>
        </w:rPr>
      </w:pPr>
      <w:r w:rsidDel="00000000" w:rsidR="00000000" w:rsidRPr="00000000">
        <w:rPr>
          <w:rtl w:val="0"/>
        </w:rPr>
      </w:r>
    </w:p>
    <w:p w:rsidR="00000000" w:rsidDel="00000000" w:rsidP="00000000" w:rsidRDefault="00000000" w:rsidRPr="00000000" w14:paraId="00000056">
      <w:pPr>
        <w:jc w:val="both"/>
        <w:rPr>
          <w:i w:val="1"/>
          <w:color w:val="0000ff"/>
        </w:rPr>
      </w:pPr>
      <w:r w:rsidDel="00000000" w:rsidR="00000000" w:rsidRPr="00000000">
        <w:rPr>
          <w:rtl w:val="0"/>
        </w:rPr>
      </w:r>
    </w:p>
    <w:p w:rsidR="00000000" w:rsidDel="00000000" w:rsidP="00000000" w:rsidRDefault="00000000" w:rsidRPr="00000000" w14:paraId="00000057">
      <w:pPr>
        <w:jc w:val="both"/>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59">
      <w:pPr>
        <w:jc w:val="both"/>
        <w:rPr>
          <w:b w:val="1"/>
        </w:rPr>
      </w:pPr>
      <w:r w:rsidDel="00000000" w:rsidR="00000000" w:rsidRPr="00000000">
        <w:rPr>
          <w:b w:val="1"/>
          <w:rtl w:val="0"/>
        </w:rPr>
        <w:t xml:space="preserve">6. BUDGET</w:t>
      </w:r>
      <w:r w:rsidDel="00000000" w:rsidR="00000000" w:rsidRPr="00000000">
        <w:rPr>
          <w:color w:val="0000ff"/>
          <w:rtl w:val="0"/>
        </w:rPr>
        <w:t xml:space="preserve"> (</w:t>
      </w:r>
      <w:r w:rsidDel="00000000" w:rsidR="00000000" w:rsidRPr="00000000">
        <w:rPr>
          <w:color w:val="0000ff"/>
          <w:u w:val="single"/>
          <w:rtl w:val="0"/>
        </w:rPr>
        <w:t xml:space="preserve">does not count toward the page limit</w:t>
      </w:r>
      <w:r w:rsidDel="00000000" w:rsidR="00000000" w:rsidRPr="00000000">
        <w:rPr>
          <w:color w:val="0000ff"/>
          <w:rtl w:val="0"/>
        </w:rPr>
        <w:t xml:space="preserve">)</w:t>
      </w:r>
      <w:r w:rsidDel="00000000" w:rsidR="00000000" w:rsidRPr="00000000">
        <w:rPr>
          <w:rtl w:val="0"/>
        </w:rPr>
      </w:r>
    </w:p>
    <w:p w:rsidR="00000000" w:rsidDel="00000000" w:rsidP="00000000" w:rsidRDefault="00000000" w:rsidRPr="00000000" w14:paraId="0000005A">
      <w:pPr>
        <w:jc w:val="both"/>
        <w:rPr>
          <w:color w:val="0000ff"/>
        </w:rPr>
      </w:pPr>
      <w:r w:rsidDel="00000000" w:rsidR="00000000" w:rsidRPr="00000000">
        <w:rPr>
          <w:rtl w:val="0"/>
        </w:rPr>
      </w:r>
    </w:p>
    <w:p w:rsidR="00000000" w:rsidDel="00000000" w:rsidP="00000000" w:rsidRDefault="00000000" w:rsidRPr="00000000" w14:paraId="0000005B">
      <w:pPr>
        <w:jc w:val="both"/>
        <w:rPr>
          <w:color w:val="0000ff"/>
        </w:rPr>
      </w:pPr>
      <w:r w:rsidDel="00000000" w:rsidR="00000000" w:rsidRPr="00000000">
        <w:rPr>
          <w:color w:val="0000ff"/>
          <w:rtl w:val="0"/>
        </w:rPr>
        <w:t xml:space="preserve">Itemise the estimated costs associated with the project and the respective institutional contribution. Also include any in-kind contributions, including those from external collaborators, marking them as </w:t>
      </w:r>
      <w:r w:rsidDel="00000000" w:rsidR="00000000" w:rsidRPr="00000000">
        <w:rPr>
          <w:i w:val="1"/>
          <w:color w:val="0000ff"/>
          <w:rtl w:val="0"/>
        </w:rPr>
        <w:t xml:space="preserve">in-kind</w:t>
      </w:r>
      <w:r w:rsidDel="00000000" w:rsidR="00000000" w:rsidRPr="00000000">
        <w:rPr>
          <w:color w:val="0000ff"/>
          <w:rtl w:val="0"/>
        </w:rPr>
        <w:t xml:space="preserve"> in the </w:t>
      </w:r>
      <w:r w:rsidDel="00000000" w:rsidR="00000000" w:rsidRPr="00000000">
        <w:rPr>
          <w:b w:val="1"/>
          <w:color w:val="0000ff"/>
          <w:rtl w:val="0"/>
        </w:rPr>
        <w:t xml:space="preserve">Institution</w:t>
      </w:r>
      <w:r w:rsidDel="00000000" w:rsidR="00000000" w:rsidRPr="00000000">
        <w:rPr>
          <w:color w:val="0000ff"/>
          <w:rtl w:val="0"/>
        </w:rPr>
        <w:t xml:space="preserve"> column in Budget Table A.</w:t>
      </w:r>
    </w:p>
    <w:p w:rsidR="00000000" w:rsidDel="00000000" w:rsidP="00000000" w:rsidRDefault="00000000" w:rsidRPr="00000000" w14:paraId="0000005C">
      <w:pPr>
        <w:jc w:val="both"/>
        <w:rPr>
          <w:color w:val="0000ff"/>
        </w:rPr>
      </w:pPr>
      <w:r w:rsidDel="00000000" w:rsidR="00000000" w:rsidRPr="00000000">
        <w:rPr>
          <w:rtl w:val="0"/>
        </w:rPr>
      </w:r>
    </w:p>
    <w:p w:rsidR="00000000" w:rsidDel="00000000" w:rsidP="00000000" w:rsidRDefault="00000000" w:rsidRPr="00000000" w14:paraId="0000005D">
      <w:pPr>
        <w:rPr>
          <w:color w:val="0000ff"/>
        </w:rPr>
      </w:pPr>
      <w:r w:rsidDel="00000000" w:rsidR="00000000" w:rsidRPr="00000000">
        <w:rPr>
          <w:color w:val="0000ff"/>
          <w:rtl w:val="0"/>
        </w:rPr>
        <w:t xml:space="preserve">Distribute the budget evenly between years 1 and 2, unless your institution specifies otherwise. Seek your institution’s approval first to include an unbalanced distribution of funds between years. Bear in mind that carry over between years may not be possible based on your institution rules.</w:t>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Budget Table A.</w:t>
      </w:r>
      <w:r w:rsidDel="00000000" w:rsidR="00000000" w:rsidRPr="00000000">
        <w:rPr>
          <w:rtl w:val="0"/>
        </w:rPr>
        <w:t xml:space="preserve"> General budget.</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8"/>
        <w:gridCol w:w="2257"/>
        <w:gridCol w:w="2257"/>
        <w:gridCol w:w="2257"/>
        <w:tblGridChange w:id="0">
          <w:tblGrid>
            <w:gridCol w:w="2258"/>
            <w:gridCol w:w="2257"/>
            <w:gridCol w:w="2257"/>
            <w:gridCol w:w="2257"/>
          </w:tblGrid>
        </w:tblGridChange>
      </w:tblGrid>
      <w:tr>
        <w:trPr>
          <w:cantSplit w:val="0"/>
          <w:tblHeader w:val="0"/>
        </w:trPr>
        <w:tc>
          <w:tcPr>
            <w:shd w:fill="b6d7a8"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Item</w:t>
            </w:r>
          </w:p>
        </w:tc>
        <w:tc>
          <w:tcPr>
            <w:shd w:fill="b6d7a8"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Description</w:t>
            </w:r>
          </w:p>
        </w:tc>
        <w:tc>
          <w:tcPr>
            <w:shd w:fill="b6d7a8"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Cost (EUR)*</w:t>
            </w:r>
          </w:p>
        </w:tc>
        <w:tc>
          <w:tcPr>
            <w:shd w:fill="b6d7a8"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Institution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i w:val="1"/>
              </w:rPr>
            </w:pPr>
            <w:r w:rsidDel="00000000" w:rsidR="00000000" w:rsidRPr="00000000">
              <w:rPr>
                <w:b w:val="1"/>
                <w:rtl w:val="0"/>
              </w:rPr>
              <w:t xml:space="preserve">Total Budget in EURO</w:t>
            </w:r>
            <w:r w:rsidDel="00000000" w:rsidR="00000000" w:rsidRPr="00000000">
              <w:rPr>
                <w:i w:val="1"/>
                <w:rtl w:val="0"/>
              </w:rPr>
              <w:t xml:space="preserve"> (including in-kind contributions)</w:t>
            </w:r>
          </w:p>
        </w:tc>
        <w:tc>
          <w:tcPr>
            <w:shd w:fill="ebf1dd"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0.00</w:t>
            </w:r>
          </w:p>
        </w:tc>
      </w:tr>
    </w:tbl>
    <w:p w:rsidR="00000000" w:rsidDel="00000000" w:rsidP="00000000" w:rsidRDefault="00000000" w:rsidRPr="00000000" w14:paraId="00000078">
      <w:pPr>
        <w:rPr>
          <w:i w:val="1"/>
          <w:sz w:val="18"/>
          <w:szCs w:val="18"/>
        </w:rPr>
      </w:pPr>
      <w:r w:rsidDel="00000000" w:rsidR="00000000" w:rsidRPr="00000000">
        <w:rPr>
          <w:i w:val="1"/>
          <w:sz w:val="18"/>
          <w:szCs w:val="18"/>
          <w:rtl w:val="0"/>
        </w:rPr>
        <w:t xml:space="preserve">* if using SEK or GBP roughly estimate conversion.</w:t>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Budget Table B. </w:t>
      </w:r>
      <w:r w:rsidDel="00000000" w:rsidR="00000000" w:rsidRPr="00000000">
        <w:rPr>
          <w:rtl w:val="0"/>
        </w:rPr>
        <w:t xml:space="preserve">Distribution of funds requested per institution (EURO).</w:t>
      </w:r>
    </w:p>
    <w:tbl>
      <w:tblPr>
        <w:tblStyle w:val="Table2"/>
        <w:tblW w:w="89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2167.5"/>
        <w:gridCol w:w="2167.5"/>
        <w:gridCol w:w="1734.9999999999995"/>
        <w:tblGridChange w:id="0">
          <w:tblGrid>
            <w:gridCol w:w="2865"/>
            <w:gridCol w:w="2167.5"/>
            <w:gridCol w:w="2167.5"/>
            <w:gridCol w:w="1734.9999999999995"/>
          </w:tblGrid>
        </w:tblGridChange>
      </w:tblGrid>
      <w:tr>
        <w:trPr>
          <w:cantSplit w:val="0"/>
          <w:tblHeader w:val="0"/>
        </w:trPr>
        <w:tc>
          <w:tcPr>
            <w:shd w:fill="b6d7a8"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b w:val="1"/>
              </w:rPr>
            </w:pPr>
            <w:r w:rsidDel="00000000" w:rsidR="00000000" w:rsidRPr="00000000">
              <w:rPr>
                <w:b w:val="1"/>
                <w:rtl w:val="0"/>
              </w:rPr>
              <w:t xml:space="preserve">Institution</w:t>
            </w:r>
          </w:p>
        </w:tc>
        <w:tc>
          <w:tcPr>
            <w:shd w:fill="b6d7a8"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b w:val="1"/>
              </w:rPr>
            </w:pPr>
            <w:r w:rsidDel="00000000" w:rsidR="00000000" w:rsidRPr="00000000">
              <w:rPr>
                <w:b w:val="1"/>
                <w:rtl w:val="0"/>
              </w:rPr>
              <w:t xml:space="preserve">Year 1 (2026)</w:t>
            </w:r>
          </w:p>
        </w:tc>
        <w:tc>
          <w:tcPr>
            <w:shd w:fill="b6d7a8"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rPr>
                <w:b w:val="1"/>
              </w:rPr>
            </w:pPr>
            <w:r w:rsidDel="00000000" w:rsidR="00000000" w:rsidRPr="00000000">
              <w:rPr>
                <w:b w:val="1"/>
                <w:rtl w:val="0"/>
              </w:rPr>
              <w:t xml:space="preserve">Year 2 (2027)</w:t>
            </w:r>
          </w:p>
        </w:tc>
        <w:tc>
          <w:tcPr>
            <w:shd w:fill="b6d7a8"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b w:val="1"/>
              </w:rPr>
            </w:pPr>
            <w:r w:rsidDel="00000000" w:rsidR="00000000" w:rsidRPr="00000000">
              <w:rPr>
                <w:b w:val="1"/>
                <w:rtl w:val="0"/>
              </w:rPr>
              <w:t xml:space="preserve">Total Costs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rPr/>
            </w:pPr>
            <w:r w:rsidDel="00000000" w:rsidR="00000000" w:rsidRPr="00000000">
              <w:rPr>
                <w:b w:val="1"/>
                <w:rtl w:val="0"/>
              </w:rPr>
              <w:t xml:space="preserve">EMBL</w:t>
            </w:r>
            <w:r w:rsidDel="00000000" w:rsidR="00000000" w:rsidRPr="00000000">
              <w:rPr>
                <w:rtl w:val="0"/>
              </w:rPr>
              <w:t xml:space="preserve"> (EUR/GBP)</w:t>
            </w:r>
          </w:p>
        </w:tc>
        <w:tc>
          <w:tcPr>
            <w:shd w:fill="auto" w:val="clear"/>
            <w:tcMar>
              <w:top w:w="100.0" w:type="dxa"/>
              <w:left w:w="100.0" w:type="dxa"/>
              <w:bottom w:w="100.0" w:type="dxa"/>
              <w:right w:w="100.0" w:type="dxa"/>
            </w:tcMar>
          </w:tcPr>
          <w:p w:rsidR="00000000" w:rsidDel="00000000" w:rsidP="00000000" w:rsidRDefault="00000000" w:rsidRPr="00000000" w14:paraId="00000080">
            <w:pPr>
              <w:jc w:val="both"/>
              <w:rPr/>
            </w:pPr>
            <w:r w:rsidDel="00000000" w:rsidR="00000000" w:rsidRPr="00000000">
              <w:rPr>
                <w:color w:val="0000ff"/>
                <w:rtl w:val="0"/>
              </w:rPr>
              <w:t xml:space="preserve">(max. 40,000 EUR)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1">
            <w:pPr>
              <w:jc w:val="both"/>
              <w:rPr/>
            </w:pPr>
            <w:r w:rsidDel="00000000" w:rsidR="00000000" w:rsidRPr="00000000">
              <w:rPr>
                <w:color w:val="0000ff"/>
                <w:rtl w:val="0"/>
              </w:rPr>
              <w:t xml:space="preserve">(max. 60,000 EUR)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rPr/>
            </w:pPr>
            <w:r w:rsidDel="00000000" w:rsidR="00000000" w:rsidRPr="00000000">
              <w:rPr>
                <w:b w:val="1"/>
                <w:rtl w:val="0"/>
              </w:rPr>
              <w:t xml:space="preserve">Institut Pasteur</w:t>
            </w:r>
            <w:r w:rsidDel="00000000" w:rsidR="00000000" w:rsidRPr="00000000">
              <w:rPr>
                <w:rtl w:val="0"/>
              </w:rPr>
              <w:t xml:space="preserve"> (EUR)</w:t>
            </w:r>
          </w:p>
        </w:tc>
        <w:tc>
          <w:tcPr>
            <w:shd w:fill="auto" w:val="clear"/>
            <w:tcMar>
              <w:top w:w="100.0" w:type="dxa"/>
              <w:left w:w="100.0" w:type="dxa"/>
              <w:bottom w:w="100.0" w:type="dxa"/>
              <w:right w:w="100.0" w:type="dxa"/>
            </w:tcMar>
          </w:tcPr>
          <w:p w:rsidR="00000000" w:rsidDel="00000000" w:rsidP="00000000" w:rsidRDefault="00000000" w:rsidRPr="00000000" w14:paraId="00000084">
            <w:pPr>
              <w:jc w:val="both"/>
              <w:rPr/>
            </w:pPr>
            <w:r w:rsidDel="00000000" w:rsidR="00000000" w:rsidRPr="00000000">
              <w:rPr>
                <w:color w:val="0000ff"/>
                <w:rtl w:val="0"/>
              </w:rPr>
              <w:t xml:space="preserve">(max. 40,000 EUR)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jc w:val="both"/>
              <w:rPr/>
            </w:pPr>
            <w:r w:rsidDel="00000000" w:rsidR="00000000" w:rsidRPr="00000000">
              <w:rPr>
                <w:color w:val="0000ff"/>
                <w:rtl w:val="0"/>
              </w:rPr>
              <w:t xml:space="preserve">(max. 60,000 EUR)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rPr/>
            </w:pPr>
            <w:r w:rsidDel="00000000" w:rsidR="00000000" w:rsidRPr="00000000">
              <w:rPr>
                <w:b w:val="1"/>
                <w:rtl w:val="0"/>
              </w:rPr>
              <w:t xml:space="preserve">MIMS</w:t>
            </w:r>
            <w:r w:rsidDel="00000000" w:rsidR="00000000" w:rsidRPr="00000000">
              <w:rPr>
                <w:rtl w:val="0"/>
              </w:rPr>
              <w:t xml:space="preserve"> (SEK)</w:t>
            </w:r>
          </w:p>
        </w:tc>
        <w:tc>
          <w:tcPr>
            <w:shd w:fill="auto" w:val="clear"/>
            <w:tcMar>
              <w:top w:w="100.0" w:type="dxa"/>
              <w:left w:w="100.0" w:type="dxa"/>
              <w:bottom w:w="100.0" w:type="dxa"/>
              <w:right w:w="100.0" w:type="dxa"/>
            </w:tcMar>
          </w:tcPr>
          <w:p w:rsidR="00000000" w:rsidDel="00000000" w:rsidP="00000000" w:rsidRDefault="00000000" w:rsidRPr="00000000" w14:paraId="00000088">
            <w:pPr>
              <w:jc w:val="both"/>
              <w:rPr/>
            </w:pPr>
            <w:r w:rsidDel="00000000" w:rsidR="00000000" w:rsidRPr="00000000">
              <w:rPr>
                <w:color w:val="0000ff"/>
                <w:rtl w:val="0"/>
              </w:rPr>
              <w:t xml:space="preserve">(max. 40,000 EUR)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jc w:val="both"/>
              <w:rPr/>
            </w:pPr>
            <w:r w:rsidDel="00000000" w:rsidR="00000000" w:rsidRPr="00000000">
              <w:rPr>
                <w:color w:val="0000ff"/>
                <w:rtl w:val="0"/>
              </w:rPr>
              <w:t xml:space="preserve">(max. 60,000 EUR)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line="240" w:lineRule="auto"/>
              <w:rPr/>
            </w:pPr>
            <w:r w:rsidDel="00000000" w:rsidR="00000000" w:rsidRPr="00000000">
              <w:rPr>
                <w:b w:val="1"/>
                <w:rtl w:val="0"/>
              </w:rPr>
              <w:t xml:space="preserve">GIMM </w:t>
            </w:r>
            <w:r w:rsidDel="00000000" w:rsidR="00000000" w:rsidRPr="00000000">
              <w:rPr>
                <w:rtl w:val="0"/>
              </w:rPr>
              <w:t xml:space="preserve">(EUR)</w:t>
            </w:r>
          </w:p>
        </w:tc>
        <w:tc>
          <w:tcPr>
            <w:shd w:fill="auto" w:val="clear"/>
            <w:tcMar>
              <w:top w:w="100.0" w:type="dxa"/>
              <w:left w:w="100.0" w:type="dxa"/>
              <w:bottom w:w="100.0" w:type="dxa"/>
              <w:right w:w="100.0" w:type="dxa"/>
            </w:tcMar>
          </w:tcPr>
          <w:p w:rsidR="00000000" w:rsidDel="00000000" w:rsidP="00000000" w:rsidRDefault="00000000" w:rsidRPr="00000000" w14:paraId="0000008C">
            <w:pPr>
              <w:jc w:val="both"/>
              <w:rPr/>
            </w:pPr>
            <w:r w:rsidDel="00000000" w:rsidR="00000000" w:rsidRPr="00000000">
              <w:rPr>
                <w:color w:val="0000ff"/>
                <w:rtl w:val="0"/>
              </w:rPr>
              <w:t xml:space="preserve">(max. 50,000 EUR)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jc w:val="both"/>
              <w:rPr/>
            </w:pPr>
            <w:r w:rsidDel="00000000" w:rsidR="00000000" w:rsidRPr="00000000">
              <w:rPr>
                <w:color w:val="0000ff"/>
                <w:rtl w:val="0"/>
              </w:rPr>
              <w:t xml:space="preserve">(max. 50,000 EUR)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rPr/>
            </w:pPr>
            <w:r w:rsidDel="00000000" w:rsidR="00000000" w:rsidRPr="00000000">
              <w:rPr>
                <w:b w:val="1"/>
                <w:rtl w:val="0"/>
              </w:rPr>
              <w:t xml:space="preserve">HZI </w:t>
            </w:r>
            <w:r w:rsidDel="00000000" w:rsidR="00000000" w:rsidRPr="00000000">
              <w:rPr>
                <w:rtl w:val="0"/>
              </w:rPr>
              <w:t xml:space="preserve">(EUR)</w:t>
            </w:r>
          </w:p>
        </w:tc>
        <w:tc>
          <w:tcPr>
            <w:shd w:fill="auto" w:val="clear"/>
            <w:tcMar>
              <w:top w:w="100.0" w:type="dxa"/>
              <w:left w:w="100.0" w:type="dxa"/>
              <w:bottom w:w="100.0" w:type="dxa"/>
              <w:right w:w="100.0" w:type="dxa"/>
            </w:tcMar>
          </w:tcPr>
          <w:p w:rsidR="00000000" w:rsidDel="00000000" w:rsidP="00000000" w:rsidRDefault="00000000" w:rsidRPr="00000000" w14:paraId="00000090">
            <w:pPr>
              <w:jc w:val="both"/>
              <w:rPr/>
            </w:pPr>
            <w:r w:rsidDel="00000000" w:rsidR="00000000" w:rsidRPr="00000000">
              <w:rPr>
                <w:color w:val="0000ff"/>
                <w:rtl w:val="0"/>
              </w:rPr>
              <w:t xml:space="preserve">(max. 25,000 EUR)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jc w:val="both"/>
              <w:rPr/>
            </w:pPr>
            <w:r w:rsidDel="00000000" w:rsidR="00000000" w:rsidRPr="00000000">
              <w:rPr>
                <w:color w:val="0000ff"/>
                <w:rtl w:val="0"/>
              </w:rPr>
              <w:t xml:space="preserve">(max. 25,000 EUR)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line="240" w:lineRule="auto"/>
              <w:rPr/>
            </w:pPr>
            <w:r w:rsidDel="00000000" w:rsidR="00000000" w:rsidRPr="00000000">
              <w:rPr>
                <w:rtl w:val="0"/>
              </w:rPr>
            </w:r>
          </w:p>
        </w:tc>
      </w:tr>
    </w:tbl>
    <w:p w:rsidR="00000000" w:rsidDel="00000000" w:rsidP="00000000" w:rsidRDefault="00000000" w:rsidRPr="00000000" w14:paraId="00000093">
      <w:pPr>
        <w:jc w:val="both"/>
        <w:rPr>
          <w:i w:val="1"/>
          <w:color w:val="0000ff"/>
        </w:rPr>
      </w:pPr>
      <w:r w:rsidDel="00000000" w:rsidR="00000000" w:rsidRPr="00000000">
        <w:rPr>
          <w:rtl w:val="0"/>
        </w:rPr>
      </w:r>
    </w:p>
    <w:sectPr>
      <w:headerReference r:id="rId8" w:type="default"/>
      <w:footerReference r:id="rId9" w:type="default"/>
      <w:pgSz w:h="16834" w:w="11909"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jc w:val="center"/>
      <w:rPr>
        <w:color w:val="999999"/>
        <w:sz w:val="20"/>
        <w:szCs w:val="20"/>
      </w:rPr>
    </w:pPr>
    <w:r w:rsidDel="00000000" w:rsidR="00000000" w:rsidRPr="00000000">
      <w:rPr>
        <w:b w:val="1"/>
        <w:color w:val="999999"/>
        <w:sz w:val="26"/>
        <w:szCs w:val="26"/>
        <w:rtl w:val="0"/>
      </w:rPr>
      <w:t xml:space="preserve">Amplifying Funds in Infection Biology – 2025 Call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DA6D62"/>
    <w:pPr>
      <w:tabs>
        <w:tab w:val="center" w:pos="4513"/>
        <w:tab w:val="right" w:pos="9026"/>
      </w:tabs>
      <w:spacing w:line="240" w:lineRule="auto"/>
    </w:pPr>
  </w:style>
  <w:style w:type="character" w:styleId="HeaderChar" w:customStyle="1">
    <w:name w:val="Header Char"/>
    <w:basedOn w:val="DefaultParagraphFont"/>
    <w:link w:val="Header"/>
    <w:uiPriority w:val="99"/>
    <w:rsid w:val="00DA6D62"/>
  </w:style>
  <w:style w:type="paragraph" w:styleId="Footer">
    <w:name w:val="footer"/>
    <w:basedOn w:val="Normal"/>
    <w:link w:val="FooterChar"/>
    <w:uiPriority w:val="99"/>
    <w:unhideWhenUsed w:val="1"/>
    <w:rsid w:val="00DA6D62"/>
    <w:pPr>
      <w:tabs>
        <w:tab w:val="center" w:pos="4513"/>
        <w:tab w:val="right" w:pos="9026"/>
      </w:tabs>
      <w:spacing w:line="240" w:lineRule="auto"/>
    </w:pPr>
  </w:style>
  <w:style w:type="character" w:styleId="FooterChar" w:customStyle="1">
    <w:name w:val="Footer Char"/>
    <w:basedOn w:val="DefaultParagraphFont"/>
    <w:link w:val="Footer"/>
    <w:uiPriority w:val="99"/>
    <w:rsid w:val="00DA6D62"/>
  </w:style>
  <w:style w:type="paragraph" w:styleId="ListParagraph">
    <w:name w:val="List Paragraph"/>
    <w:basedOn w:val="Normal"/>
    <w:uiPriority w:val="34"/>
    <w:qFormat w:val="1"/>
    <w:rsid w:val="00DA6D62"/>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orja.esteve@embl.de"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ZHlnGJekHIDORbI0HurRFHoKNg==">CgMxLjA4AHIhMUs1QUxvQ2JWZmdqYWhiMnJxY0Rla1BieThFVHp6Rlhp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2024-10-01T11:10:00Z</dcterms:created>
</cp:coreProperties>
</file>